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14" w:rsidRDefault="00BC3414" w:rsidP="008E5E32">
      <w:pPr>
        <w:spacing w:before="120" w:after="120" w:line="240" w:lineRule="auto"/>
        <w:jc w:val="center"/>
        <w:rPr>
          <w:rFonts w:ascii="Cambria" w:hAnsi="Cambria"/>
          <w:i/>
          <w:sz w:val="24"/>
          <w:szCs w:val="24"/>
        </w:rPr>
      </w:pPr>
      <w:r w:rsidRPr="00466C52">
        <w:rPr>
          <w:rFonts w:ascii="Book Antiqua" w:hAnsi="Book Antiqua"/>
          <w:b/>
          <w:i/>
          <w:sz w:val="32"/>
          <w:szCs w:val="32"/>
        </w:rPr>
        <w:t>V. Kárpát-medencei Szórvány Összművészeti Tábor</w:t>
      </w:r>
    </w:p>
    <w:p w:rsidR="00BC3414" w:rsidRDefault="00BC3414" w:rsidP="00782C68">
      <w:pPr>
        <w:spacing w:before="60"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(színház-, filmművészet)</w:t>
      </w:r>
    </w:p>
    <w:p w:rsidR="00BC3414" w:rsidRDefault="00BC3414" w:rsidP="008E5E32">
      <w:pPr>
        <w:spacing w:before="60" w:after="0" w:line="240" w:lineRule="auto"/>
        <w:ind w:left="709" w:firstLine="709"/>
        <w:jc w:val="both"/>
        <w:rPr>
          <w:sz w:val="24"/>
          <w:szCs w:val="24"/>
        </w:rPr>
      </w:pPr>
      <w:r w:rsidRPr="00E822A6">
        <w:rPr>
          <w:rFonts w:ascii="Cambria" w:hAnsi="Cambria"/>
          <w:b/>
          <w:i/>
          <w:sz w:val="24"/>
          <w:szCs w:val="24"/>
        </w:rPr>
        <w:t>Cél</w:t>
      </w:r>
      <w:r w:rsidRPr="00A92EC7">
        <w:rPr>
          <w:sz w:val="24"/>
          <w:szCs w:val="24"/>
        </w:rPr>
        <w:t xml:space="preserve">: </w:t>
      </w:r>
    </w:p>
    <w:p w:rsidR="00BC3414" w:rsidRDefault="00BC3414" w:rsidP="008E5E32">
      <w:pPr>
        <w:spacing w:before="60" w:after="0" w:line="240" w:lineRule="auto"/>
        <w:ind w:firstLine="709"/>
        <w:jc w:val="both"/>
      </w:pPr>
    </w:p>
    <w:p w:rsidR="00BC3414" w:rsidRPr="00A77B70" w:rsidRDefault="00BC3414" w:rsidP="008E5E32">
      <w:pPr>
        <w:spacing w:before="60" w:after="0" w:line="240" w:lineRule="auto"/>
        <w:ind w:firstLine="709"/>
        <w:jc w:val="both"/>
        <w:rPr>
          <w:rFonts w:ascii="Cambria" w:hAnsi="Cambria"/>
          <w:i/>
        </w:rPr>
      </w:pPr>
      <w:r w:rsidRPr="00A77B70">
        <w:t xml:space="preserve">A/ – </w:t>
      </w:r>
      <w:r w:rsidRPr="00A77B70">
        <w:rPr>
          <w:rFonts w:ascii="Cambria" w:hAnsi="Cambria"/>
          <w:i/>
        </w:rPr>
        <w:t>Az erdélyi szórványban (</w:t>
      </w:r>
      <w:r w:rsidRPr="00C23BD4">
        <w:rPr>
          <w:rFonts w:ascii="Cambria" w:hAnsi="Cambria"/>
          <w:i/>
          <w:sz w:val="20"/>
          <w:szCs w:val="20"/>
        </w:rPr>
        <w:t>egyúttal kis lélekszámú falvakban</w:t>
      </w:r>
      <w:r w:rsidRPr="00A77B70">
        <w:rPr>
          <w:rFonts w:ascii="Cambria" w:hAnsi="Cambria"/>
          <w:i/>
        </w:rPr>
        <w:t>)</w:t>
      </w:r>
      <w:r>
        <w:rPr>
          <w:rFonts w:ascii="Cambria" w:hAnsi="Cambria"/>
          <w:i/>
        </w:rPr>
        <w:t xml:space="preserve"> élő magyar, nem hivatásos</w:t>
      </w:r>
      <w:r w:rsidRPr="00A77B70">
        <w:rPr>
          <w:rFonts w:ascii="Cambria" w:hAnsi="Cambria"/>
          <w:i/>
        </w:rPr>
        <w:t xml:space="preserve"> </w:t>
      </w:r>
      <w:r w:rsidRPr="00A77B70">
        <w:rPr>
          <w:rFonts w:ascii="Cambria" w:hAnsi="Cambria"/>
          <w:b/>
          <w:i/>
        </w:rPr>
        <w:t>felnőtt korú, színjátszók</w:t>
      </w:r>
      <w:r w:rsidRPr="00A77B70">
        <w:rPr>
          <w:rFonts w:ascii="Cambria" w:hAnsi="Cambria"/>
          <w:i/>
        </w:rPr>
        <w:t xml:space="preserve">, </w:t>
      </w:r>
      <w:r w:rsidRPr="00A77B70">
        <w:rPr>
          <w:rFonts w:ascii="Cambria" w:hAnsi="Cambria"/>
          <w:b/>
          <w:i/>
        </w:rPr>
        <w:t>filmkészítők</w:t>
      </w:r>
      <w:r w:rsidRPr="00A77B70">
        <w:rPr>
          <w:rFonts w:ascii="Cambria" w:hAnsi="Cambria"/>
          <w:i/>
        </w:rPr>
        <w:t xml:space="preserve">, , egyéni és </w:t>
      </w:r>
      <w:r w:rsidRPr="00A77B70">
        <w:rPr>
          <w:rFonts w:ascii="Cambria" w:hAnsi="Cambria"/>
          <w:b/>
          <w:i/>
        </w:rPr>
        <w:t>integrált</w:t>
      </w:r>
      <w:r w:rsidRPr="00A77B70">
        <w:rPr>
          <w:rFonts w:ascii="Cambria" w:hAnsi="Cambria"/>
          <w:i/>
        </w:rPr>
        <w:t>, szakmai képzése, fejlesztése,</w:t>
      </w:r>
    </w:p>
    <w:p w:rsidR="00BC3414" w:rsidRPr="00A77B70" w:rsidRDefault="00BC3414" w:rsidP="008E5E32">
      <w:pPr>
        <w:spacing w:before="60" w:after="0" w:line="240" w:lineRule="auto"/>
        <w:ind w:firstLine="709"/>
        <w:jc w:val="both"/>
      </w:pPr>
      <w:r>
        <w:t>A/1</w:t>
      </w:r>
      <w:r w:rsidRPr="00A77B70">
        <w:t xml:space="preserve"> – </w:t>
      </w:r>
      <w:r w:rsidRPr="00A77B70">
        <w:rPr>
          <w:rFonts w:ascii="Cambria" w:hAnsi="Cambria"/>
          <w:i/>
        </w:rPr>
        <w:t xml:space="preserve">a nem hivatásos </w:t>
      </w:r>
      <w:r w:rsidRPr="00A77B70">
        <w:rPr>
          <w:rFonts w:ascii="Cambria" w:hAnsi="Cambria"/>
          <w:b/>
          <w:i/>
        </w:rPr>
        <w:t>színjátszás</w:t>
      </w:r>
      <w:r w:rsidRPr="00A77B70">
        <w:rPr>
          <w:rFonts w:ascii="Cambria" w:hAnsi="Cambria"/>
          <w:i/>
        </w:rPr>
        <w:t xml:space="preserve">, </w:t>
      </w:r>
      <w:r w:rsidRPr="00A77B70">
        <w:rPr>
          <w:rFonts w:ascii="Cambria" w:hAnsi="Cambria"/>
          <w:b/>
          <w:i/>
        </w:rPr>
        <w:t>filmkészítés</w:t>
      </w:r>
      <w:r w:rsidRPr="00A77B70">
        <w:rPr>
          <w:rFonts w:ascii="Cambria" w:hAnsi="Cambria"/>
          <w:i/>
        </w:rPr>
        <w:t>, sajátos, egyedi művészeti stílusának felmutat</w:t>
      </w:r>
      <w:r w:rsidRPr="00A77B70">
        <w:rPr>
          <w:rFonts w:ascii="Cambria" w:hAnsi="Cambria"/>
          <w:i/>
        </w:rPr>
        <w:t>á</w:t>
      </w:r>
      <w:r w:rsidRPr="00A77B70">
        <w:rPr>
          <w:rFonts w:ascii="Cambria" w:hAnsi="Cambria"/>
          <w:i/>
        </w:rPr>
        <w:t>sa/átadása, a</w:t>
      </w:r>
      <w:r>
        <w:rPr>
          <w:rFonts w:ascii="Cambria" w:hAnsi="Cambria"/>
          <w:i/>
        </w:rPr>
        <w:t xml:space="preserve">z </w:t>
      </w:r>
      <w:r w:rsidRPr="00A77B70">
        <w:rPr>
          <w:rFonts w:ascii="Cambria" w:hAnsi="Cambria"/>
          <w:b/>
          <w:i/>
        </w:rPr>
        <w:t>ifjúi</w:t>
      </w:r>
      <w:r w:rsidRPr="00A77B70">
        <w:rPr>
          <w:rFonts w:ascii="Cambria" w:hAnsi="Cambria"/>
          <w:i/>
        </w:rPr>
        <w:t xml:space="preserve"> sajátos világlátás képi megfogalmazásának feltárása, erősítése;</w:t>
      </w:r>
    </w:p>
    <w:p w:rsidR="00BC3414" w:rsidRPr="00A77B70" w:rsidRDefault="00BC3414" w:rsidP="008E5E32">
      <w:pPr>
        <w:spacing w:before="60" w:after="0" w:line="240" w:lineRule="auto"/>
        <w:ind w:firstLine="708"/>
        <w:jc w:val="both"/>
        <w:rPr>
          <w:rFonts w:ascii="Cambria" w:hAnsi="Cambria"/>
          <w:i/>
        </w:rPr>
      </w:pPr>
      <w:r w:rsidRPr="00A77B70">
        <w:t>A/</w:t>
      </w:r>
      <w:r>
        <w:t>2</w:t>
      </w:r>
      <w:r w:rsidRPr="00A77B70">
        <w:t xml:space="preserve">. – </w:t>
      </w:r>
      <w:r w:rsidRPr="00A77B70">
        <w:rPr>
          <w:rFonts w:ascii="Cambria" w:hAnsi="Cambria"/>
          <w:i/>
        </w:rPr>
        <w:t xml:space="preserve">a </w:t>
      </w:r>
      <w:r>
        <w:rPr>
          <w:rFonts w:ascii="Cambria" w:hAnsi="Cambria"/>
          <w:i/>
        </w:rPr>
        <w:t>több</w:t>
      </w:r>
      <w:r w:rsidRPr="00A77B70">
        <w:rPr>
          <w:rFonts w:ascii="Cambria" w:hAnsi="Cambria"/>
          <w:i/>
        </w:rPr>
        <w:t xml:space="preserve"> művészeti ág</w:t>
      </w:r>
      <w:r>
        <w:rPr>
          <w:rFonts w:ascii="Cambria" w:hAnsi="Cambria"/>
          <w:i/>
        </w:rPr>
        <w:t xml:space="preserve"> a workshop idején megszülető egy és/vagy több alkotásának,</w:t>
      </w:r>
      <w:r w:rsidRPr="00A77B70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sajátosságainak </w:t>
      </w:r>
      <w:r w:rsidRPr="00A77B70">
        <w:rPr>
          <w:rFonts w:ascii="Cambria" w:hAnsi="Cambria"/>
          <w:i/>
        </w:rPr>
        <w:t>egy alkotásba integrálása</w:t>
      </w:r>
    </w:p>
    <w:p w:rsidR="00BC3414" w:rsidRPr="00A77B70" w:rsidRDefault="00BC3414" w:rsidP="008E5E32">
      <w:pPr>
        <w:spacing w:after="0" w:line="240" w:lineRule="auto"/>
        <w:ind w:firstLine="708"/>
        <w:jc w:val="both"/>
        <w:rPr>
          <w:rFonts w:ascii="Cambria" w:hAnsi="Cambria"/>
          <w:i/>
        </w:rPr>
      </w:pPr>
      <w:r w:rsidRPr="00A77B70">
        <w:t>A/</w:t>
      </w:r>
      <w:r>
        <w:t>3</w:t>
      </w:r>
      <w:r w:rsidRPr="00A77B70">
        <w:t xml:space="preserve">. – </w:t>
      </w:r>
      <w:r w:rsidRPr="00A77B70">
        <w:rPr>
          <w:rFonts w:ascii="Cambria" w:hAnsi="Cambria"/>
          <w:i/>
        </w:rPr>
        <w:t>már adott (</w:t>
      </w:r>
      <w:r w:rsidRPr="001F7DBF">
        <w:rPr>
          <w:rFonts w:ascii="Cambria" w:hAnsi="Cambria"/>
          <w:i/>
          <w:sz w:val="18"/>
          <w:szCs w:val="18"/>
        </w:rPr>
        <w:t>művészetszakmai</w:t>
      </w:r>
      <w:r w:rsidRPr="00A77B70">
        <w:rPr>
          <w:rFonts w:ascii="Cambria" w:hAnsi="Cambria"/>
          <w:i/>
        </w:rPr>
        <w:t>) kapcsolatok elmélyítése és</w:t>
      </w:r>
      <w:r>
        <w:rPr>
          <w:rFonts w:ascii="Cambria" w:hAnsi="Cambria"/>
          <w:i/>
        </w:rPr>
        <w:t xml:space="preserve">, újak kialakítása, amelynek a </w:t>
      </w:r>
      <w:r w:rsidRPr="00A77B70">
        <w:rPr>
          <w:rFonts w:ascii="Cambria" w:hAnsi="Cambria"/>
          <w:i/>
        </w:rPr>
        <w:t>közös alkotás és</w:t>
      </w:r>
      <w:r w:rsidRPr="00A77B70">
        <w:rPr>
          <w:rFonts w:ascii="Cambria" w:hAnsi="Cambria"/>
          <w:b/>
          <w:i/>
        </w:rPr>
        <w:t>, ifjak bevonásával</w:t>
      </w:r>
      <w:r w:rsidRPr="00A77B70">
        <w:rPr>
          <w:rFonts w:ascii="Cambria" w:hAnsi="Cambria"/>
          <w:i/>
        </w:rPr>
        <w:t xml:space="preserve"> jövőépítő, alkotói feladatot teljesíthetnek. </w:t>
      </w:r>
    </w:p>
    <w:p w:rsidR="00BC3414" w:rsidRDefault="00BC3414" w:rsidP="008E5E32">
      <w:pPr>
        <w:spacing w:before="60" w:after="0" w:line="240" w:lineRule="auto"/>
        <w:ind w:firstLine="709"/>
        <w:jc w:val="both"/>
        <w:rPr>
          <w:rFonts w:ascii="Cambria" w:hAnsi="Cambria"/>
          <w:b/>
          <w:i/>
          <w:sz w:val="24"/>
          <w:szCs w:val="24"/>
        </w:rPr>
      </w:pPr>
    </w:p>
    <w:p w:rsidR="00BC3414" w:rsidRDefault="00BC3414" w:rsidP="008E5E32">
      <w:pPr>
        <w:spacing w:before="60" w:after="0" w:line="240" w:lineRule="auto"/>
        <w:ind w:firstLine="709"/>
        <w:jc w:val="both"/>
        <w:rPr>
          <w:sz w:val="24"/>
          <w:szCs w:val="24"/>
        </w:rPr>
      </w:pPr>
      <w:r w:rsidRPr="00E822A6">
        <w:rPr>
          <w:rFonts w:ascii="Cambria" w:hAnsi="Cambria"/>
          <w:b/>
          <w:i/>
          <w:sz w:val="24"/>
          <w:szCs w:val="24"/>
        </w:rPr>
        <w:t>Indokoltság</w:t>
      </w:r>
      <w:r w:rsidRPr="00A92EC7">
        <w:rPr>
          <w:sz w:val="24"/>
          <w:szCs w:val="24"/>
        </w:rPr>
        <w:t xml:space="preserve">: </w:t>
      </w:r>
    </w:p>
    <w:p w:rsidR="00BC3414" w:rsidRPr="00857721" w:rsidRDefault="00BC3414" w:rsidP="008E5E32">
      <w:pPr>
        <w:spacing w:before="120" w:after="0" w:line="240" w:lineRule="auto"/>
        <w:ind w:firstLine="709"/>
        <w:jc w:val="both"/>
      </w:pPr>
      <w:r w:rsidRPr="00857721">
        <w:t>A korábban megvalósított workshopok tapasztalata azt mutatja, hogy a fentieken túl, meghatározó jelent</w:t>
      </w:r>
      <w:r w:rsidRPr="00857721">
        <w:t>ő</w:t>
      </w:r>
      <w:r w:rsidRPr="00857721">
        <w:t>ségű, hogy éppen Székelyzsomborban,</w:t>
      </w:r>
      <w:r w:rsidRPr="00A92EC7">
        <w:rPr>
          <w:sz w:val="24"/>
          <w:szCs w:val="24"/>
        </w:rPr>
        <w:t xml:space="preserve"> </w:t>
      </w:r>
      <w:r w:rsidRPr="00857721">
        <w:t>(</w:t>
      </w:r>
      <w:r w:rsidRPr="00857721">
        <w:rPr>
          <w:sz w:val="18"/>
          <w:szCs w:val="18"/>
        </w:rPr>
        <w:t>amely alig 500 lelkes település</w:t>
      </w:r>
      <w:r w:rsidRPr="00857721">
        <w:t>)</w:t>
      </w:r>
      <w:r w:rsidRPr="00A92EC7">
        <w:rPr>
          <w:sz w:val="24"/>
          <w:szCs w:val="24"/>
        </w:rPr>
        <w:t xml:space="preserve"> </w:t>
      </w:r>
      <w:r w:rsidRPr="00857721">
        <w:t>megélhető az "</w:t>
      </w:r>
      <w:r w:rsidRPr="00857721">
        <w:rPr>
          <w:rFonts w:ascii="Cambria" w:hAnsi="Cambria"/>
          <w:b/>
          <w:i/>
        </w:rPr>
        <w:t>egy nemzet, azonos kultúra</w:t>
      </w:r>
      <w:r w:rsidRPr="00857721">
        <w:t>", e</w:t>
      </w:r>
      <w:r w:rsidRPr="00857721">
        <w:t>n</w:t>
      </w:r>
      <w:r w:rsidRPr="00857721">
        <w:t xml:space="preserve">nek kapcsán az </w:t>
      </w:r>
      <w:r w:rsidRPr="00857721">
        <w:rPr>
          <w:rFonts w:ascii="Cambria" w:hAnsi="Cambria"/>
          <w:b/>
          <w:i/>
        </w:rPr>
        <w:t>együvé tartozás</w:t>
      </w:r>
      <w:r w:rsidRPr="00857721">
        <w:rPr>
          <w:b/>
        </w:rPr>
        <w:t xml:space="preserve">, </w:t>
      </w:r>
      <w:r w:rsidRPr="00CE15E1">
        <w:t>a</w:t>
      </w:r>
      <w:r w:rsidRPr="00857721">
        <w:rPr>
          <w:b/>
        </w:rPr>
        <w:t xml:space="preserve"> </w:t>
      </w:r>
      <w:r w:rsidRPr="00857721">
        <w:rPr>
          <w:rFonts w:ascii="Cambria" w:hAnsi="Cambria"/>
          <w:b/>
          <w:i/>
        </w:rPr>
        <w:t>közös alkotás élménye</w:t>
      </w:r>
      <w:r w:rsidRPr="00857721">
        <w:t>. Ez</w:t>
      </w:r>
      <w:r>
        <w:rPr>
          <w:sz w:val="24"/>
          <w:szCs w:val="24"/>
        </w:rPr>
        <w:t xml:space="preserve"> </w:t>
      </w:r>
      <w:r w:rsidRPr="00857721">
        <w:t>(</w:t>
      </w:r>
      <w:r w:rsidRPr="00857721">
        <w:rPr>
          <w:sz w:val="18"/>
          <w:szCs w:val="18"/>
        </w:rPr>
        <w:t>amint ezt a több éves gyakorlat igazolja</w:t>
      </w:r>
      <w:r w:rsidRPr="00857721">
        <w:t>)</w:t>
      </w:r>
      <w:r w:rsidRPr="00A92EC7">
        <w:rPr>
          <w:sz w:val="24"/>
          <w:szCs w:val="24"/>
        </w:rPr>
        <w:t xml:space="preserve"> </w:t>
      </w:r>
      <w:r w:rsidRPr="00857721">
        <w:t>egyaránt fontos a Magyarországon, a szórványban és a diaszpórában élők számára. Ezen túl, a programban résztvevők saját közösség</w:t>
      </w:r>
      <w:r w:rsidRPr="00857721">
        <w:t>e</w:t>
      </w:r>
      <w:r w:rsidRPr="00857721">
        <w:t xml:space="preserve">ikhez a megújhodás élményével, az </w:t>
      </w:r>
      <w:r w:rsidRPr="00652AAD">
        <w:rPr>
          <w:b/>
        </w:rPr>
        <w:t>élő közös kultúra tudatával</w:t>
      </w:r>
      <w:r w:rsidRPr="00857721">
        <w:t xml:space="preserve"> térhetnek vissza.</w:t>
      </w:r>
    </w:p>
    <w:p w:rsidR="00BC3414" w:rsidRDefault="00BC3414" w:rsidP="008E5E32">
      <w:pPr>
        <w:spacing w:after="0" w:line="240" w:lineRule="auto"/>
        <w:ind w:firstLine="708"/>
        <w:jc w:val="both"/>
        <w:rPr>
          <w:bCs/>
        </w:rPr>
      </w:pPr>
      <w:r w:rsidRPr="00040F05">
        <w:rPr>
          <w:bCs/>
        </w:rPr>
        <w:t xml:space="preserve">A helyszínt és a megvalósítás feltételeit a Mikó András Alapítvány </w:t>
      </w:r>
      <w:r>
        <w:rPr>
          <w:bCs/>
        </w:rPr>
        <w:t xml:space="preserve">25 éve folyamatosan működő </w:t>
      </w:r>
      <w:r w:rsidRPr="00040F05">
        <w:rPr>
          <w:bCs/>
        </w:rPr>
        <w:t>székel</w:t>
      </w:r>
      <w:r w:rsidRPr="00040F05">
        <w:rPr>
          <w:bCs/>
        </w:rPr>
        <w:t>y</w:t>
      </w:r>
      <w:r w:rsidRPr="00040F05">
        <w:rPr>
          <w:bCs/>
        </w:rPr>
        <w:t>zsombori diáktábora biztosítja (</w:t>
      </w:r>
      <w:r w:rsidRPr="00040F05">
        <w:rPr>
          <w:sz w:val="18"/>
          <w:szCs w:val="18"/>
        </w:rPr>
        <w:t>40 fő ellátása</w:t>
      </w:r>
      <w:r w:rsidRPr="00040F05">
        <w:rPr>
          <w:bCs/>
        </w:rPr>
        <w:t xml:space="preserve">). </w:t>
      </w:r>
    </w:p>
    <w:p w:rsidR="00BC3414" w:rsidRDefault="00BC3414" w:rsidP="008E5E32">
      <w:pPr>
        <w:spacing w:after="0" w:line="240" w:lineRule="auto"/>
        <w:ind w:firstLine="708"/>
        <w:jc w:val="both"/>
        <w:rPr>
          <w:bCs/>
        </w:rPr>
      </w:pPr>
    </w:p>
    <w:p w:rsidR="00BC3414" w:rsidRDefault="00BC3414" w:rsidP="008E5E32">
      <w:pPr>
        <w:spacing w:before="120" w:after="0" w:line="240" w:lineRule="auto"/>
        <w:jc w:val="both"/>
        <w:rPr>
          <w:b/>
          <w:sz w:val="24"/>
          <w:szCs w:val="24"/>
        </w:rPr>
      </w:pPr>
      <w:r w:rsidRPr="00AC03CB">
        <w:rPr>
          <w:sz w:val="24"/>
          <w:szCs w:val="24"/>
        </w:rPr>
        <w:tab/>
      </w:r>
      <w:r w:rsidRPr="00AC03CB">
        <w:rPr>
          <w:sz w:val="24"/>
          <w:szCs w:val="24"/>
        </w:rPr>
        <w:tab/>
      </w:r>
      <w:r w:rsidRPr="003623FB">
        <w:rPr>
          <w:b/>
          <w:sz w:val="24"/>
          <w:szCs w:val="24"/>
        </w:rPr>
        <w:t xml:space="preserve">A program </w:t>
      </w:r>
      <w:r w:rsidRPr="003623FB">
        <w:rPr>
          <w:sz w:val="24"/>
          <w:szCs w:val="24"/>
        </w:rPr>
        <w:t>(rövid)</w:t>
      </w:r>
      <w:r>
        <w:rPr>
          <w:b/>
          <w:sz w:val="24"/>
          <w:szCs w:val="24"/>
        </w:rPr>
        <w:t xml:space="preserve"> </w:t>
      </w:r>
      <w:r w:rsidRPr="003623FB">
        <w:rPr>
          <w:b/>
          <w:sz w:val="24"/>
          <w:szCs w:val="24"/>
        </w:rPr>
        <w:t>bemutatása</w:t>
      </w:r>
    </w:p>
    <w:p w:rsidR="00BC3414" w:rsidRDefault="00BC3414" w:rsidP="008E5E32">
      <w:pPr>
        <w:spacing w:before="120" w:after="0" w:line="240" w:lineRule="auto"/>
        <w:jc w:val="both"/>
        <w:rPr>
          <w:b/>
          <w:sz w:val="24"/>
          <w:szCs w:val="24"/>
        </w:rPr>
      </w:pPr>
    </w:p>
    <w:p w:rsidR="00BC3414" w:rsidRDefault="00BC3414" w:rsidP="00DC419F">
      <w:pPr>
        <w:spacing w:after="0" w:line="240" w:lineRule="auto"/>
        <w:ind w:firstLine="708"/>
        <w:jc w:val="both"/>
        <w:rPr>
          <w:sz w:val="24"/>
          <w:szCs w:val="24"/>
        </w:rPr>
      </w:pPr>
      <w:r w:rsidRPr="00040F05">
        <w:t xml:space="preserve">A brassói Mikó András Alapítvány és a békéscsabai Féling Színház Kulturális Egyesület több mint tíz éve tart színházszakmai kapcsolatot. </w:t>
      </w:r>
      <w:r>
        <w:t>A</w:t>
      </w:r>
      <w:r w:rsidRPr="00040F05">
        <w:t xml:space="preserve">z </w:t>
      </w:r>
      <w:r>
        <w:t xml:space="preserve">eddig </w:t>
      </w:r>
      <w:r w:rsidRPr="00411E38">
        <w:rPr>
          <w:b/>
        </w:rPr>
        <w:t>négy</w:t>
      </w:r>
      <w:r>
        <w:t xml:space="preserve"> alkalommal </w:t>
      </w:r>
      <w:r w:rsidRPr="00411E38">
        <w:t>megvalósított</w:t>
      </w:r>
      <w:r>
        <w:t>a a</w:t>
      </w:r>
      <w:r w:rsidRPr="00411E38">
        <w:t xml:space="preserve"> kárpát-medencei </w:t>
      </w:r>
      <w:r w:rsidRPr="00411E38">
        <w:rPr>
          <w:b/>
        </w:rPr>
        <w:t>szórvány</w:t>
      </w:r>
      <w:r w:rsidRPr="00411E38">
        <w:t xml:space="preserve"> színjátszó</w:t>
      </w:r>
      <w:r>
        <w:t xml:space="preserve"> (I.)</w:t>
      </w:r>
      <w:r w:rsidRPr="00411E38">
        <w:t xml:space="preserve">, majd </w:t>
      </w:r>
      <w:r>
        <w:t>„</w:t>
      </w:r>
      <w:r w:rsidRPr="00411E38">
        <w:t>+</w:t>
      </w:r>
      <w:r>
        <w:t>”</w:t>
      </w:r>
      <w:r w:rsidRPr="00411E38">
        <w:t xml:space="preserve"> drámaíró</w:t>
      </w:r>
      <w:r>
        <w:t xml:space="preserve"> (II.-III.)</w:t>
      </w:r>
      <w:r w:rsidRPr="00411E38">
        <w:t xml:space="preserve">, majd </w:t>
      </w:r>
      <w:r>
        <w:t>„</w:t>
      </w:r>
      <w:r w:rsidRPr="00411E38">
        <w:t>+</w:t>
      </w:r>
      <w:r>
        <w:t>”</w:t>
      </w:r>
      <w:r w:rsidRPr="00411E38">
        <w:t xml:space="preserve"> filmes</w:t>
      </w:r>
      <w:r>
        <w:t xml:space="preserve"> (IV.) tábort.</w:t>
      </w:r>
      <w:r w:rsidRPr="00411E38">
        <w:t xml:space="preserve"> </w:t>
      </w:r>
      <w:r w:rsidRPr="00040F05">
        <w:t>A rendszeres megvalósítás igazolta: a magyar kultúrát mag</w:t>
      </w:r>
      <w:r w:rsidRPr="00040F05">
        <w:t>u</w:t>
      </w:r>
      <w:r w:rsidRPr="00040F05">
        <w:t>kénak vallók igénylik az elmélyült, intenzív közös, szakmai alkotótevékenységet. Ennek eredményességét igazolják a táborok időtartamában, megszületett alkotások. (</w:t>
      </w:r>
      <w:r w:rsidRPr="005F41EA">
        <w:rPr>
          <w:sz w:val="18"/>
          <w:szCs w:val="18"/>
        </w:rPr>
        <w:t xml:space="preserve">Színházi, </w:t>
      </w:r>
      <w:r>
        <w:rPr>
          <w:sz w:val="18"/>
          <w:szCs w:val="18"/>
        </w:rPr>
        <w:t xml:space="preserve">filmbemutatók És az alkalommal </w:t>
      </w:r>
      <w:r w:rsidRPr="005F41EA">
        <w:rPr>
          <w:sz w:val="18"/>
          <w:szCs w:val="18"/>
        </w:rPr>
        <w:t>képzőművészeti alkotások.</w:t>
      </w:r>
      <w:r w:rsidRPr="00040F05">
        <w:t>)</w:t>
      </w:r>
    </w:p>
    <w:p w:rsidR="00BC3414" w:rsidRPr="00040F05" w:rsidRDefault="00BC3414" w:rsidP="008E5E32">
      <w:pPr>
        <w:spacing w:after="0" w:line="240" w:lineRule="auto"/>
        <w:jc w:val="both"/>
        <w:rPr>
          <w:sz w:val="18"/>
          <w:szCs w:val="18"/>
        </w:rPr>
      </w:pPr>
      <w:r w:rsidRPr="00040F05">
        <w:rPr>
          <w:sz w:val="18"/>
          <w:szCs w:val="18"/>
        </w:rPr>
        <w:t>(</w:t>
      </w:r>
      <w:r w:rsidRPr="00040F05">
        <w:rPr>
          <w:rFonts w:ascii="Cambria" w:hAnsi="Cambria"/>
          <w:i/>
          <w:sz w:val="18"/>
          <w:szCs w:val="18"/>
        </w:rPr>
        <w:t xml:space="preserve">A négy workshopon </w:t>
      </w:r>
      <w:r w:rsidRPr="003623FB">
        <w:rPr>
          <w:rFonts w:ascii="Cambria" w:hAnsi="Cambria"/>
          <w:b/>
          <w:i/>
          <w:sz w:val="18"/>
          <w:szCs w:val="18"/>
        </w:rPr>
        <w:t>8</w:t>
      </w:r>
      <w:r>
        <w:rPr>
          <w:rFonts w:ascii="Cambria" w:hAnsi="Cambria"/>
          <w:b/>
          <w:i/>
          <w:sz w:val="18"/>
          <w:szCs w:val="18"/>
        </w:rPr>
        <w:t>4</w:t>
      </w:r>
      <w:r w:rsidRPr="00040F05">
        <w:rPr>
          <w:rFonts w:ascii="Cambria" w:hAnsi="Cambria"/>
          <w:i/>
          <w:sz w:val="18"/>
          <w:szCs w:val="18"/>
        </w:rPr>
        <w:t xml:space="preserve"> fő vett részt a, Felvidék, Délvidék, Erdély, Magyarország, a diszpóra (London, Dallas) színjátszóit, filmeseit képvise</w:t>
      </w:r>
      <w:r w:rsidRPr="00040F05">
        <w:rPr>
          <w:rFonts w:ascii="Cambria" w:hAnsi="Cambria"/>
          <w:i/>
          <w:sz w:val="18"/>
          <w:szCs w:val="18"/>
        </w:rPr>
        <w:t>l</w:t>
      </w:r>
      <w:r w:rsidRPr="00040F05">
        <w:rPr>
          <w:rFonts w:ascii="Cambria" w:hAnsi="Cambria"/>
          <w:i/>
          <w:sz w:val="18"/>
          <w:szCs w:val="18"/>
        </w:rPr>
        <w:t>ve.)</w:t>
      </w:r>
      <w:r w:rsidRPr="00040F05">
        <w:rPr>
          <w:sz w:val="18"/>
          <w:szCs w:val="18"/>
        </w:rPr>
        <w:t xml:space="preserve"> </w:t>
      </w:r>
    </w:p>
    <w:p w:rsidR="00BC3414" w:rsidRDefault="00BC3414" w:rsidP="008E5E32">
      <w:pPr>
        <w:spacing w:after="0" w:line="240" w:lineRule="auto"/>
        <w:jc w:val="both"/>
      </w:pPr>
      <w:r>
        <w:t xml:space="preserve">A program </w:t>
      </w:r>
      <w:r w:rsidRPr="001E398D">
        <w:rPr>
          <w:b/>
        </w:rPr>
        <w:t>kifejezett és eredeti sajátja</w:t>
      </w:r>
      <w:r>
        <w:t xml:space="preserve"> az önálló művészeti ágak egymásra hatásának, kölcsönös inspirációjának i</w:t>
      </w:r>
      <w:r>
        <w:t>n</w:t>
      </w:r>
      <w:r>
        <w:t>tenzív feltárása, az alkotó folyamatba építése, majd ennek …</w:t>
      </w:r>
    </w:p>
    <w:p w:rsidR="00BC3414" w:rsidRDefault="00BC3414" w:rsidP="008E5E32">
      <w:pPr>
        <w:spacing w:after="0" w:line="240" w:lineRule="auto"/>
        <w:jc w:val="both"/>
      </w:pPr>
    </w:p>
    <w:p w:rsidR="00BC3414" w:rsidRDefault="00BC3414" w:rsidP="008E5E32">
      <w:pPr>
        <w:spacing w:after="0" w:line="240" w:lineRule="auto"/>
        <w:ind w:firstLine="709"/>
        <w:jc w:val="both"/>
      </w:pPr>
      <w:r>
        <w:t xml:space="preserve">A/ </w:t>
      </w:r>
      <w:r w:rsidRPr="00A77B70">
        <w:t>–</w:t>
      </w:r>
      <w:r>
        <w:t xml:space="preserve"> közös alkotásban, alkotásokban</w:t>
      </w:r>
    </w:p>
    <w:p w:rsidR="00BC3414" w:rsidRDefault="00BC3414" w:rsidP="008E5E32">
      <w:pPr>
        <w:spacing w:after="0" w:line="240" w:lineRule="auto"/>
        <w:ind w:firstLine="709"/>
        <w:jc w:val="both"/>
      </w:pPr>
      <w:r>
        <w:t xml:space="preserve">B/ </w:t>
      </w:r>
      <w:r w:rsidRPr="00A77B70">
        <w:t>–</w:t>
      </w:r>
      <w:r>
        <w:t xml:space="preserve"> a műfaj sajátos kereteiben való meg- felmutatása.</w:t>
      </w:r>
    </w:p>
    <w:p w:rsidR="00BC3414" w:rsidRDefault="00BC3414" w:rsidP="008E5E32">
      <w:pPr>
        <w:spacing w:after="0" w:line="240" w:lineRule="auto"/>
        <w:jc w:val="both"/>
      </w:pPr>
      <w:r w:rsidRPr="00C263EE">
        <w:t>A program keretében elkészült műveket nyilvános (</w:t>
      </w:r>
      <w:r w:rsidRPr="00C931AA">
        <w:rPr>
          <w:sz w:val="18"/>
          <w:szCs w:val="18"/>
        </w:rPr>
        <w:t>internet felületen</w:t>
      </w:r>
      <w:r w:rsidRPr="00C263EE">
        <w:t xml:space="preserve">) közzétesszük </w:t>
      </w:r>
      <w:r>
        <w:t xml:space="preserve">a </w:t>
      </w:r>
      <w:hyperlink r:id="rId4" w:history="1">
        <w:r w:rsidRPr="00DE574F">
          <w:rPr>
            <w:rStyle w:val="Hyperlink"/>
          </w:rPr>
          <w:t>http://felingszinhaz.hu</w:t>
        </w:r>
      </w:hyperlink>
      <w:r>
        <w:t xml:space="preserve"> felületen.</w:t>
      </w:r>
    </w:p>
    <w:p w:rsidR="00BC3414" w:rsidRPr="00C263EE" w:rsidRDefault="00BC3414" w:rsidP="008E5E32">
      <w:pPr>
        <w:spacing w:after="0" w:line="240" w:lineRule="auto"/>
        <w:jc w:val="both"/>
      </w:pPr>
    </w:p>
    <w:p w:rsidR="00BC3414" w:rsidRPr="003B42ED" w:rsidRDefault="00BC3414" w:rsidP="008E5E32">
      <w:pPr>
        <w:spacing w:before="60" w:after="0" w:line="240" w:lineRule="auto"/>
        <w:ind w:left="709"/>
        <w:jc w:val="both"/>
        <w:rPr>
          <w:sz w:val="24"/>
          <w:szCs w:val="24"/>
        </w:rPr>
      </w:pPr>
      <w:r w:rsidRPr="003B42ED">
        <w:rPr>
          <w:sz w:val="24"/>
          <w:szCs w:val="24"/>
        </w:rPr>
        <w:t xml:space="preserve">A </w:t>
      </w:r>
      <w:r w:rsidRPr="00BE6AD1">
        <w:rPr>
          <w:rFonts w:ascii="Cambria" w:hAnsi="Cambria"/>
          <w:b/>
          <w:i/>
          <w:sz w:val="24"/>
          <w:szCs w:val="24"/>
        </w:rPr>
        <w:t>szakmai feltételeket</w:t>
      </w:r>
      <w:r w:rsidRPr="003B42ED">
        <w:rPr>
          <w:sz w:val="24"/>
          <w:szCs w:val="24"/>
        </w:rPr>
        <w:t>…</w:t>
      </w:r>
    </w:p>
    <w:p w:rsidR="00BC3414" w:rsidRPr="001102D6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1102D6">
        <w:rPr>
          <w:sz w:val="24"/>
          <w:szCs w:val="24"/>
        </w:rPr>
        <w:t xml:space="preserve">– </w:t>
      </w:r>
      <w:r w:rsidRPr="0056719A">
        <w:rPr>
          <w:rFonts w:ascii="Cambria" w:hAnsi="Cambria"/>
          <w:b/>
          <w:i/>
        </w:rPr>
        <w:t>Formanek Csaba</w:t>
      </w:r>
      <w:r w:rsidRPr="001102D6">
        <w:rPr>
          <w:sz w:val="24"/>
          <w:szCs w:val="24"/>
        </w:rPr>
        <w:t xml:space="preserve"> (</w:t>
      </w:r>
      <w:r w:rsidRPr="00C263EE">
        <w:rPr>
          <w:sz w:val="18"/>
          <w:szCs w:val="18"/>
        </w:rPr>
        <w:t xml:space="preserve">író, színész, rendező, Kettőspont Színház </w:t>
      </w:r>
      <w:r>
        <w:rPr>
          <w:sz w:val="24"/>
          <w:szCs w:val="24"/>
        </w:rPr>
        <w:t>);</w:t>
      </w:r>
      <w:r w:rsidRPr="001102D6">
        <w:rPr>
          <w:sz w:val="24"/>
          <w:szCs w:val="24"/>
        </w:rPr>
        <w:t xml:space="preserve"> </w:t>
      </w:r>
    </w:p>
    <w:p w:rsidR="00BC3414" w:rsidRPr="001102D6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C263EE">
        <w:t xml:space="preserve">– </w:t>
      </w:r>
      <w:r w:rsidRPr="0056719A">
        <w:rPr>
          <w:rFonts w:ascii="Cambria" w:hAnsi="Cambria"/>
          <w:b/>
          <w:i/>
        </w:rPr>
        <w:t>Hegedűs Ildikó</w:t>
      </w:r>
      <w:r w:rsidRPr="001102D6">
        <w:rPr>
          <w:sz w:val="24"/>
          <w:szCs w:val="24"/>
        </w:rPr>
        <w:t xml:space="preserve"> (</w:t>
      </w:r>
      <w:r w:rsidRPr="00C263EE">
        <w:rPr>
          <w:sz w:val="18"/>
          <w:szCs w:val="18"/>
        </w:rPr>
        <w:t>színháztörténész-bölcsész, Győri Nemzeti Színház</w:t>
      </w:r>
      <w:r>
        <w:rPr>
          <w:sz w:val="18"/>
          <w:szCs w:val="18"/>
        </w:rPr>
        <w:t>, művészeti főtitkár</w:t>
      </w:r>
      <w:r w:rsidRPr="00C263EE">
        <w:rPr>
          <w:sz w:val="18"/>
          <w:szCs w:val="18"/>
        </w:rPr>
        <w:t xml:space="preserve"> – színészmesterség</w:t>
      </w:r>
      <w:r>
        <w:rPr>
          <w:sz w:val="24"/>
          <w:szCs w:val="24"/>
        </w:rPr>
        <w:t>);</w:t>
      </w:r>
      <w:r w:rsidRPr="001102D6">
        <w:rPr>
          <w:sz w:val="24"/>
          <w:szCs w:val="24"/>
        </w:rPr>
        <w:t xml:space="preserve"> </w:t>
      </w:r>
    </w:p>
    <w:p w:rsidR="00BC3414" w:rsidRPr="001102D6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1102D6">
        <w:rPr>
          <w:sz w:val="24"/>
          <w:szCs w:val="24"/>
        </w:rPr>
        <w:t xml:space="preserve">– </w:t>
      </w:r>
      <w:r w:rsidRPr="0056719A">
        <w:rPr>
          <w:rFonts w:ascii="Cambria" w:hAnsi="Cambria"/>
          <w:b/>
          <w:i/>
        </w:rPr>
        <w:t>Bálint Ferenc</w:t>
      </w:r>
      <w:r w:rsidRPr="001102D6">
        <w:rPr>
          <w:sz w:val="24"/>
          <w:szCs w:val="24"/>
        </w:rPr>
        <w:t xml:space="preserve"> (</w:t>
      </w:r>
      <w:r w:rsidRPr="00C263EE">
        <w:rPr>
          <w:sz w:val="18"/>
          <w:szCs w:val="18"/>
        </w:rPr>
        <w:t>a brassói Grimasz csoport [Áprily Lajos Főgimnázium] rendezője, az erdélyi fesztiválokon több I. díjjal elismert előadás rendezője – színészmesterség</w:t>
      </w:r>
      <w:r>
        <w:rPr>
          <w:sz w:val="24"/>
          <w:szCs w:val="24"/>
        </w:rPr>
        <w:t>);</w:t>
      </w:r>
      <w:r w:rsidRPr="001102D6">
        <w:rPr>
          <w:sz w:val="24"/>
          <w:szCs w:val="24"/>
        </w:rPr>
        <w:t xml:space="preserve"> </w:t>
      </w:r>
    </w:p>
    <w:p w:rsidR="00BC3414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1102D6">
        <w:rPr>
          <w:sz w:val="24"/>
          <w:szCs w:val="24"/>
        </w:rPr>
        <w:t xml:space="preserve">– </w:t>
      </w:r>
      <w:r w:rsidRPr="0056719A">
        <w:rPr>
          <w:rFonts w:ascii="Cambria" w:hAnsi="Cambria"/>
          <w:b/>
          <w:i/>
        </w:rPr>
        <w:t>Steinwender József</w:t>
      </w:r>
      <w:r w:rsidRPr="001102D6">
        <w:rPr>
          <w:sz w:val="24"/>
          <w:szCs w:val="24"/>
        </w:rPr>
        <w:t xml:space="preserve"> (</w:t>
      </w:r>
      <w:r w:rsidRPr="00BE45AD">
        <w:rPr>
          <w:sz w:val="18"/>
          <w:szCs w:val="18"/>
        </w:rPr>
        <w:t>a békéscsabai Féling Színház rendezője, több arany, ezüst és bronz minősítést, kiemelkedő rendezői munkáért d</w:t>
      </w:r>
      <w:r w:rsidRPr="00BE45AD">
        <w:rPr>
          <w:sz w:val="18"/>
          <w:szCs w:val="18"/>
        </w:rPr>
        <w:t>í</w:t>
      </w:r>
      <w:r w:rsidRPr="00BE45AD">
        <w:rPr>
          <w:sz w:val="18"/>
          <w:szCs w:val="18"/>
        </w:rPr>
        <w:t>jakat elért bemutatók rendezője – színészmesterség</w:t>
      </w:r>
      <w:r>
        <w:rPr>
          <w:sz w:val="24"/>
          <w:szCs w:val="24"/>
        </w:rPr>
        <w:t>);</w:t>
      </w:r>
    </w:p>
    <w:p w:rsidR="00BC3414" w:rsidRDefault="00BC3414" w:rsidP="008E5E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56719A">
        <w:rPr>
          <w:rFonts w:ascii="Cambria" w:hAnsi="Cambria"/>
          <w:b/>
          <w:i/>
        </w:rPr>
        <w:t>Hanusz Norbert</w:t>
      </w:r>
      <w:r>
        <w:rPr>
          <w:sz w:val="24"/>
          <w:szCs w:val="24"/>
        </w:rPr>
        <w:t xml:space="preserve"> (</w:t>
      </w:r>
      <w:r w:rsidRPr="00BE45AD">
        <w:rPr>
          <w:sz w:val="18"/>
          <w:szCs w:val="18"/>
        </w:rPr>
        <w:t>videósként végzett a Szegedi Tudományegyetem televíziós műsorkészítő szakán</w:t>
      </w:r>
      <w:r>
        <w:rPr>
          <w:sz w:val="18"/>
          <w:szCs w:val="18"/>
        </w:rPr>
        <w:t>,</w:t>
      </w:r>
      <w:r w:rsidRPr="00BE45AD">
        <w:rPr>
          <w:sz w:val="18"/>
          <w:szCs w:val="18"/>
        </w:rPr>
        <w:t xml:space="preserve"> filmes </w:t>
      </w:r>
      <w:r>
        <w:rPr>
          <w:sz w:val="18"/>
          <w:szCs w:val="18"/>
        </w:rPr>
        <w:t>szakember</w:t>
      </w:r>
      <w:r>
        <w:rPr>
          <w:sz w:val="24"/>
          <w:szCs w:val="24"/>
        </w:rPr>
        <w:t>);</w:t>
      </w:r>
    </w:p>
    <w:p w:rsidR="00BC3414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BE45AD">
        <w:rPr>
          <w:sz w:val="18"/>
          <w:szCs w:val="18"/>
        </w:rPr>
        <w:t>festészet</w:t>
      </w:r>
      <w:r>
        <w:rPr>
          <w:sz w:val="24"/>
          <w:szCs w:val="24"/>
        </w:rPr>
        <w:t xml:space="preserve">) </w:t>
      </w:r>
      <w:r w:rsidRPr="00BE45AD">
        <w:t>biztosítják.</w:t>
      </w:r>
    </w:p>
    <w:p w:rsidR="00BC3414" w:rsidRDefault="00BC3414" w:rsidP="008E5E32">
      <w:pPr>
        <w:spacing w:before="120" w:after="0" w:line="240" w:lineRule="auto"/>
        <w:jc w:val="both"/>
      </w:pPr>
      <w:r w:rsidRPr="008C50C5">
        <w:t xml:space="preserve">A nevezett előadók </w:t>
      </w:r>
      <w:r w:rsidRPr="008C50C5">
        <w:rPr>
          <w:rFonts w:ascii="Cambria" w:hAnsi="Cambria"/>
          <w:i/>
        </w:rPr>
        <w:t>színházszakmai,</w:t>
      </w:r>
      <w:r w:rsidRPr="008C50C5">
        <w:t xml:space="preserve"> </w:t>
      </w:r>
      <w:r w:rsidRPr="008C50C5">
        <w:rPr>
          <w:rFonts w:ascii="Cambria" w:hAnsi="Cambria"/>
          <w:i/>
        </w:rPr>
        <w:t>filmes</w:t>
      </w:r>
      <w:r w:rsidRPr="008C50C5">
        <w:t xml:space="preserve"> ismereteik mellett </w:t>
      </w:r>
      <w:r>
        <w:t>sok</w:t>
      </w:r>
      <w:r w:rsidRPr="008C50C5">
        <w:t xml:space="preserve"> éves, szak</w:t>
      </w:r>
      <w:r>
        <w:t>mai, kurzus-, és csoportvezetői, pedag</w:t>
      </w:r>
      <w:r>
        <w:t>ó</w:t>
      </w:r>
      <w:r>
        <w:t xml:space="preserve">giai </w:t>
      </w:r>
      <w:r w:rsidRPr="008C50C5">
        <w:t>gyakorlattal, rendelkeznek.</w:t>
      </w:r>
    </w:p>
    <w:p w:rsidR="00BC3414" w:rsidRDefault="00BC3414" w:rsidP="008E5E32">
      <w:pPr>
        <w:spacing w:before="120" w:after="0" w:line="240" w:lineRule="auto"/>
        <w:jc w:val="both"/>
      </w:pPr>
    </w:p>
    <w:p w:rsidR="00BC3414" w:rsidRPr="008C50C5" w:rsidRDefault="00BC3414" w:rsidP="008E5E32">
      <w:pPr>
        <w:spacing w:before="120" w:after="0" w:line="240" w:lineRule="auto"/>
        <w:jc w:val="both"/>
      </w:pPr>
    </w:p>
    <w:p w:rsidR="00BC3414" w:rsidRDefault="00BC3414" w:rsidP="008E5E32">
      <w:pPr>
        <w:spacing w:after="0" w:line="240" w:lineRule="auto"/>
        <w:ind w:firstLine="709"/>
        <w:jc w:val="both"/>
      </w:pPr>
      <w:r>
        <w:t>Egy-egy művészeti workshop megvalósításában a</w:t>
      </w:r>
      <w:r w:rsidRPr="008C50C5">
        <w:t xml:space="preserve"> helyi fő szervezővel </w:t>
      </w:r>
      <w:r w:rsidRPr="001102D6">
        <w:rPr>
          <w:sz w:val="24"/>
          <w:szCs w:val="24"/>
        </w:rPr>
        <w:t>(</w:t>
      </w:r>
      <w:r w:rsidRPr="002574CE">
        <w:rPr>
          <w:sz w:val="20"/>
          <w:szCs w:val="20"/>
        </w:rPr>
        <w:t>Bálint Ferenc</w:t>
      </w:r>
      <w:r>
        <w:rPr>
          <w:sz w:val="20"/>
          <w:szCs w:val="20"/>
        </w:rPr>
        <w:t xml:space="preserve">, </w:t>
      </w:r>
      <w:r w:rsidRPr="00A158B8">
        <w:rPr>
          <w:sz w:val="20"/>
          <w:szCs w:val="20"/>
        </w:rPr>
        <w:t>Mikó András Alapítvány</w:t>
      </w:r>
      <w:r w:rsidRPr="001102D6">
        <w:rPr>
          <w:sz w:val="24"/>
          <w:szCs w:val="24"/>
        </w:rPr>
        <w:t xml:space="preserve">) </w:t>
      </w:r>
      <w:r w:rsidRPr="008C50C5">
        <w:t xml:space="preserve">eddig </w:t>
      </w:r>
      <w:r w:rsidRPr="0065498D">
        <w:rPr>
          <w:b/>
        </w:rPr>
        <w:t>négy alkalommal</w:t>
      </w:r>
      <w:r>
        <w:rPr>
          <w:b/>
        </w:rPr>
        <w:t>,</w:t>
      </w:r>
      <w:r w:rsidRPr="0065498D">
        <w:rPr>
          <w:b/>
        </w:rPr>
        <w:t xml:space="preserve"> </w:t>
      </w:r>
      <w:r>
        <w:rPr>
          <w:b/>
        </w:rPr>
        <w:t>eredményesen működtünk együtt</w:t>
      </w:r>
      <w:r w:rsidRPr="008C50C5">
        <w:t xml:space="preserve">. Így </w:t>
      </w:r>
      <w:r w:rsidRPr="0065498D">
        <w:rPr>
          <w:b/>
        </w:rPr>
        <w:t>adottak a program előkészítésének és lebonyolít</w:t>
      </w:r>
      <w:r w:rsidRPr="0065498D">
        <w:rPr>
          <w:b/>
        </w:rPr>
        <w:t>á</w:t>
      </w:r>
      <w:r w:rsidRPr="0065498D">
        <w:rPr>
          <w:b/>
        </w:rPr>
        <w:t>sának gyakorlati tapasztalatai</w:t>
      </w:r>
      <w:r w:rsidRPr="008C50C5">
        <w:t>.</w:t>
      </w:r>
    </w:p>
    <w:p w:rsidR="00BC3414" w:rsidRPr="008C50C5" w:rsidRDefault="00BC3414" w:rsidP="008E5E32">
      <w:pPr>
        <w:spacing w:after="0" w:line="240" w:lineRule="auto"/>
        <w:ind w:firstLine="709"/>
        <w:jc w:val="both"/>
      </w:pPr>
    </w:p>
    <w:p w:rsidR="00BC3414" w:rsidRDefault="00BC3414" w:rsidP="004A02B5">
      <w:pPr>
        <w:spacing w:after="0" w:line="240" w:lineRule="auto"/>
        <w:ind w:left="707" w:firstLine="709"/>
        <w:jc w:val="both"/>
      </w:pPr>
      <w:r w:rsidRPr="008C50C5">
        <w:t>A 2023-</w:t>
      </w:r>
      <w:r>
        <w:t>ra</w:t>
      </w:r>
      <w:r w:rsidRPr="008C50C5">
        <w:t xml:space="preserve"> </w:t>
      </w:r>
      <w:r>
        <w:t>tervezett</w:t>
      </w:r>
      <w:r w:rsidRPr="008C50C5">
        <w:t xml:space="preserve"> program keretében </w:t>
      </w:r>
      <w:r>
        <w:t>…</w:t>
      </w:r>
    </w:p>
    <w:p w:rsidR="00BC3414" w:rsidRDefault="00BC3414" w:rsidP="0034437D">
      <w:pPr>
        <w:spacing w:after="0" w:line="240" w:lineRule="auto"/>
        <w:jc w:val="both"/>
      </w:pPr>
    </w:p>
    <w:p w:rsidR="00BC3414" w:rsidRDefault="00BC3414" w:rsidP="004A02B5">
      <w:pPr>
        <w:spacing w:after="0" w:line="240" w:lineRule="auto"/>
        <w:ind w:left="707"/>
        <w:jc w:val="both"/>
      </w:pPr>
      <w:r w:rsidRPr="008C50C5">
        <w:t xml:space="preserve">3 </w:t>
      </w:r>
      <w:r w:rsidRPr="00BB4AE0">
        <w:rPr>
          <w:rFonts w:ascii="Cambria" w:hAnsi="Cambria"/>
          <w:b/>
          <w:i/>
        </w:rPr>
        <w:t>színészmesterség</w:t>
      </w:r>
      <w:r w:rsidRPr="008C50C5">
        <w:t xml:space="preserve"> (3 x </w:t>
      </w:r>
      <w:r>
        <w:t>8</w:t>
      </w:r>
      <w:r w:rsidRPr="008C50C5">
        <w:t xml:space="preserve"> fő) </w:t>
      </w:r>
    </w:p>
    <w:p w:rsidR="00BC3414" w:rsidRDefault="00BC3414" w:rsidP="004A02B5">
      <w:pPr>
        <w:spacing w:after="0" w:line="240" w:lineRule="auto"/>
        <w:ind w:left="707"/>
        <w:jc w:val="both"/>
      </w:pPr>
      <w:r w:rsidRPr="008C50C5">
        <w:t xml:space="preserve">1 </w:t>
      </w:r>
      <w:r w:rsidRPr="00BB4AE0">
        <w:rPr>
          <w:rFonts w:ascii="Cambria" w:hAnsi="Cambria"/>
          <w:b/>
          <w:i/>
        </w:rPr>
        <w:t>filmes</w:t>
      </w:r>
      <w:r w:rsidRPr="008C50C5">
        <w:rPr>
          <w:rFonts w:ascii="Cambria" w:hAnsi="Cambria"/>
          <w:i/>
        </w:rPr>
        <w:t xml:space="preserve"> </w:t>
      </w:r>
      <w:r w:rsidRPr="008C50C5">
        <w:t>(</w:t>
      </w:r>
      <w:r>
        <w:t>8</w:t>
      </w:r>
      <w:r w:rsidRPr="008C50C5">
        <w:t xml:space="preserve"> fő) szekciót szervezünk. </w:t>
      </w:r>
    </w:p>
    <w:p w:rsidR="00BC3414" w:rsidRDefault="00BC3414" w:rsidP="0034437D">
      <w:pPr>
        <w:spacing w:after="0" w:line="240" w:lineRule="auto"/>
        <w:jc w:val="both"/>
      </w:pPr>
    </w:p>
    <w:p w:rsidR="00BC3414" w:rsidRDefault="00BC3414" w:rsidP="0034437D">
      <w:pPr>
        <w:spacing w:after="0" w:line="240" w:lineRule="auto"/>
        <w:jc w:val="both"/>
      </w:pPr>
      <w:r w:rsidRPr="008C50C5">
        <w:t>Ezekben képzőművészeti alkotások létrehozására kerül sor</w:t>
      </w:r>
      <w:r>
        <w:t xml:space="preserve">, amelyek egyúttal részévé lehetnek a megszülető színpadi előadásoknak, filmeknek; </w:t>
      </w:r>
    </w:p>
    <w:p w:rsidR="00BC3414" w:rsidRDefault="00BC3414" w:rsidP="008E5E32">
      <w:pPr>
        <w:spacing w:after="0" w:line="240" w:lineRule="auto"/>
        <w:jc w:val="both"/>
      </w:pPr>
      <w:r w:rsidRPr="00A77B70">
        <w:t>–</w:t>
      </w:r>
      <w:r>
        <w:t xml:space="preserve"> </w:t>
      </w:r>
      <w:r w:rsidRPr="008C50C5">
        <w:t>egy-egy (rövid) dráma, meghatározóan eltérő színházi stílusú színpadra állítására,</w:t>
      </w:r>
    </w:p>
    <w:p w:rsidR="00BC3414" w:rsidRDefault="00BC3414" w:rsidP="008E5E32">
      <w:pPr>
        <w:spacing w:after="0" w:line="240" w:lineRule="auto"/>
        <w:jc w:val="both"/>
        <w:rPr>
          <w:sz w:val="24"/>
          <w:szCs w:val="24"/>
        </w:rPr>
      </w:pPr>
      <w:r w:rsidRPr="00A77B70">
        <w:t>–</w:t>
      </w:r>
      <w:r>
        <w:t xml:space="preserve"> </w:t>
      </w:r>
      <w:r w:rsidRPr="008C50C5">
        <w:t>a filmes szekció keretében dokumentum és/vagy fikciós filmetűd rögzítésére szerkesztésére, kerül sor</w:t>
      </w:r>
      <w:r>
        <w:t>.</w:t>
      </w:r>
    </w:p>
    <w:p w:rsidR="00BC3414" w:rsidRDefault="00BC3414"/>
    <w:sectPr w:rsidR="00BC3414" w:rsidSect="008E5E3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32"/>
    <w:rsid w:val="00040F05"/>
    <w:rsid w:val="00086C8E"/>
    <w:rsid w:val="000F64CF"/>
    <w:rsid w:val="001102D6"/>
    <w:rsid w:val="0018580D"/>
    <w:rsid w:val="001D7CDE"/>
    <w:rsid w:val="001E398D"/>
    <w:rsid w:val="001F7DBF"/>
    <w:rsid w:val="002479A0"/>
    <w:rsid w:val="002574CE"/>
    <w:rsid w:val="00303481"/>
    <w:rsid w:val="0034437D"/>
    <w:rsid w:val="003623FB"/>
    <w:rsid w:val="003772D3"/>
    <w:rsid w:val="003B42ED"/>
    <w:rsid w:val="003F3823"/>
    <w:rsid w:val="00411E38"/>
    <w:rsid w:val="00412182"/>
    <w:rsid w:val="00466C52"/>
    <w:rsid w:val="004A02B5"/>
    <w:rsid w:val="004C23E1"/>
    <w:rsid w:val="0056719A"/>
    <w:rsid w:val="005F41EA"/>
    <w:rsid w:val="006430C5"/>
    <w:rsid w:val="00652AAD"/>
    <w:rsid w:val="0065498D"/>
    <w:rsid w:val="006E51DD"/>
    <w:rsid w:val="00741DA2"/>
    <w:rsid w:val="00743D78"/>
    <w:rsid w:val="00775760"/>
    <w:rsid w:val="00782C68"/>
    <w:rsid w:val="007F09AB"/>
    <w:rsid w:val="00810FFC"/>
    <w:rsid w:val="0085258F"/>
    <w:rsid w:val="00857721"/>
    <w:rsid w:val="008C50C5"/>
    <w:rsid w:val="008E5E32"/>
    <w:rsid w:val="00986C04"/>
    <w:rsid w:val="009A0194"/>
    <w:rsid w:val="009F31D0"/>
    <w:rsid w:val="00A158B8"/>
    <w:rsid w:val="00A27AAF"/>
    <w:rsid w:val="00A544DA"/>
    <w:rsid w:val="00A779FB"/>
    <w:rsid w:val="00A77B70"/>
    <w:rsid w:val="00A92EC7"/>
    <w:rsid w:val="00AC03CB"/>
    <w:rsid w:val="00B578A4"/>
    <w:rsid w:val="00BB4AE0"/>
    <w:rsid w:val="00BC3414"/>
    <w:rsid w:val="00BD3541"/>
    <w:rsid w:val="00BE45AD"/>
    <w:rsid w:val="00BE6AD1"/>
    <w:rsid w:val="00C23BD4"/>
    <w:rsid w:val="00C263EE"/>
    <w:rsid w:val="00C5155A"/>
    <w:rsid w:val="00C931AA"/>
    <w:rsid w:val="00C9435A"/>
    <w:rsid w:val="00CB0960"/>
    <w:rsid w:val="00CE15E1"/>
    <w:rsid w:val="00D9007D"/>
    <w:rsid w:val="00DC419F"/>
    <w:rsid w:val="00DE574F"/>
    <w:rsid w:val="00E13A91"/>
    <w:rsid w:val="00E3091E"/>
    <w:rsid w:val="00E822A6"/>
    <w:rsid w:val="00F15FA4"/>
    <w:rsid w:val="00F7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32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5E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lingszinha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2</Pages>
  <Words>524</Words>
  <Characters>3619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User</dc:creator>
  <cp:keywords/>
  <dc:description/>
  <cp:lastModifiedBy>User</cp:lastModifiedBy>
  <cp:revision>4</cp:revision>
  <dcterms:created xsi:type="dcterms:W3CDTF">2023-03-25T08:36:00Z</dcterms:created>
  <dcterms:modified xsi:type="dcterms:W3CDTF">2023-05-15T13:48:00Z</dcterms:modified>
</cp:coreProperties>
</file>